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763F5" w:rsidRPr="005763F5" w:rsidRDefault="005763F5" w:rsidP="005763F5">
      <w:pPr>
        <w:rPr>
          <w:rFonts w:ascii="Times New Roman" w:hAnsi="Times New Roman" w:cs="Times New Roman"/>
          <w:b/>
          <w:sz w:val="24"/>
          <w:szCs w:val="24"/>
        </w:rPr>
      </w:pPr>
      <w:r w:rsidRPr="005763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63F5">
        <w:rPr>
          <w:rFonts w:ascii="Times New Roman" w:hAnsi="Times New Roman" w:cs="Times New Roman"/>
          <w:sz w:val="24"/>
          <w:szCs w:val="24"/>
        </w:rPr>
        <w:t xml:space="preserve"> </w:t>
      </w:r>
      <w:r w:rsidRPr="005763F5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5763F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5763F5">
        <w:rPr>
          <w:rFonts w:ascii="Times New Roman" w:hAnsi="Times New Roman" w:cs="Times New Roman"/>
          <w:b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5763F5" w:rsidRPr="005763F5" w:rsidRDefault="005763F5" w:rsidP="005763F5">
      <w:pPr>
        <w:rPr>
          <w:rFonts w:ascii="Times New Roman" w:hAnsi="Times New Roman" w:cs="Times New Roman"/>
          <w:b/>
        </w:rPr>
      </w:pPr>
      <w:r w:rsidRPr="005763F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763F5">
        <w:rPr>
          <w:rFonts w:ascii="Times New Roman" w:hAnsi="Times New Roman" w:cs="Times New Roman"/>
          <w:b/>
        </w:rPr>
        <w:t xml:space="preserve">п. </w:t>
      </w:r>
      <w:proofErr w:type="spellStart"/>
      <w:r w:rsidRPr="005763F5">
        <w:rPr>
          <w:rFonts w:ascii="Times New Roman" w:hAnsi="Times New Roman" w:cs="Times New Roman"/>
          <w:b/>
        </w:rPr>
        <w:t>Фрунзенский</w:t>
      </w:r>
      <w:proofErr w:type="spellEnd"/>
    </w:p>
    <w:p w:rsidR="007E51A0" w:rsidRPr="007E51A0" w:rsidRDefault="007E51A0" w:rsidP="007E51A0">
      <w:pPr>
        <w:pStyle w:val="aa"/>
        <w:rPr>
          <w:rFonts w:ascii="Times New Roman" w:hAnsi="Times New Roman" w:cs="Times New Roman"/>
          <w:b/>
          <w:sz w:val="24"/>
        </w:rPr>
      </w:pPr>
      <w:r w:rsidRPr="007E51A0">
        <w:rPr>
          <w:rFonts w:ascii="Times New Roman" w:hAnsi="Times New Roman" w:cs="Times New Roman"/>
          <w:b/>
          <w:sz w:val="24"/>
        </w:rPr>
        <w:t xml:space="preserve">    </w:t>
      </w:r>
    </w:p>
    <w:p w:rsidR="007E51A0" w:rsidRPr="005763F5" w:rsidRDefault="005763F5" w:rsidP="00576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763F5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5763F5" w:rsidRDefault="005763F5" w:rsidP="005763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2020" w:rsidRPr="007E51A0" w:rsidRDefault="000B2020" w:rsidP="007E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«Нулевой травматизм»</w:t>
      </w:r>
      <w:r w:rsidR="00576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r w:rsidR="00B8160D"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Фрунзенское</w:t>
      </w:r>
      <w:r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Большеглушицкий</w:t>
      </w:r>
      <w:proofErr w:type="spellEnd"/>
      <w:r w:rsid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</w:t>
      </w:r>
      <w:r w:rsidR="00E8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арской области на 2019-2023 годы</w:t>
      </w:r>
    </w:p>
    <w:p w:rsidR="000B2020" w:rsidRPr="000B2020" w:rsidRDefault="000B2020" w:rsidP="000B20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Default="000B2020" w:rsidP="000F5EC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условий и охраны труда работников на  рабочих местах, снижения уровня производственного травматизма, предотвращения  несчастных случаев  в учреждении, обеспечения соответствия оборудования, инструментов  и  процессов работы  государственным нормативным требованиям по охране труда, пожарной безопасности:</w:t>
      </w:r>
    </w:p>
    <w:p w:rsidR="000F5EC3" w:rsidRPr="000B2020" w:rsidRDefault="000F5EC3" w:rsidP="000F5EC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Default="000B2020" w:rsidP="000B202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  Программу «Нулевой травматизм»</w:t>
      </w:r>
      <w:r w:rsidR="009D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B8160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="009D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 годы</w:t>
      </w:r>
      <w:r w:rsidR="00E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5EC3" w:rsidRDefault="000F5EC3" w:rsidP="000B202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F3" w:rsidRDefault="009D5757" w:rsidP="008E68F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68F3" w:rsidRP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68F3" w:rsidRP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60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8E68F3" w:rsidRP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="008E68F3" w:rsidRP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</w:t>
      </w:r>
      <w:r w:rsidR="00B81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Пищулина Ю.Н.</w:t>
      </w:r>
      <w:r w:rsid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8F3" w:rsidRP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 ответственным лицом за реализацию  Программы «Нулевой травматизм</w:t>
      </w:r>
      <w:r w:rsidR="00E8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 годы.</w:t>
      </w:r>
    </w:p>
    <w:p w:rsidR="00E874E2" w:rsidRDefault="00E874E2" w:rsidP="008E68F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C3" w:rsidRPr="00E874E2" w:rsidRDefault="00E874E2" w:rsidP="00E874E2">
      <w:pPr>
        <w:pStyle w:val="ab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11D2">
        <w:rPr>
          <w:sz w:val="28"/>
          <w:szCs w:val="28"/>
        </w:rPr>
        <w:t>. Опубликовать настоящее Постановление в   газете «</w:t>
      </w:r>
      <w:r>
        <w:rPr>
          <w:sz w:val="28"/>
          <w:szCs w:val="28"/>
        </w:rPr>
        <w:t>Фрунзенские Вести».</w:t>
      </w:r>
    </w:p>
    <w:p w:rsidR="00E874E2" w:rsidRDefault="00E874E2" w:rsidP="00E874E2">
      <w:pPr>
        <w:pStyle w:val="ab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11D2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 со дня его опубликования.</w:t>
      </w:r>
    </w:p>
    <w:p w:rsidR="00E874E2" w:rsidRPr="001011D2" w:rsidRDefault="00E874E2" w:rsidP="00E874E2">
      <w:pPr>
        <w:pStyle w:val="ab"/>
        <w:spacing w:line="360" w:lineRule="auto"/>
        <w:ind w:firstLine="540"/>
        <w:jc w:val="both"/>
        <w:rPr>
          <w:sz w:val="28"/>
          <w:szCs w:val="28"/>
        </w:rPr>
      </w:pPr>
    </w:p>
    <w:p w:rsidR="00F66FA7" w:rsidRPr="00E874E2" w:rsidRDefault="00903EC5" w:rsidP="00E874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D7E198" wp14:editId="6CF65810">
            <wp:simplePos x="0" y="0"/>
            <wp:positionH relativeFrom="column">
              <wp:posOffset>2186305</wp:posOffset>
            </wp:positionH>
            <wp:positionV relativeFrom="paragraph">
              <wp:posOffset>7433310</wp:posOffset>
            </wp:positionV>
            <wp:extent cx="2428875" cy="1485900"/>
            <wp:effectExtent l="0" t="0" r="9525" b="0"/>
            <wp:wrapNone/>
            <wp:docPr id="5" name="Рисунок 5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9D4178" wp14:editId="48E5628C">
            <wp:simplePos x="0" y="0"/>
            <wp:positionH relativeFrom="column">
              <wp:posOffset>2186305</wp:posOffset>
            </wp:positionH>
            <wp:positionV relativeFrom="paragraph">
              <wp:posOffset>7433310</wp:posOffset>
            </wp:positionV>
            <wp:extent cx="2428875" cy="1485900"/>
            <wp:effectExtent l="0" t="0" r="9525" b="0"/>
            <wp:wrapNone/>
            <wp:docPr id="6" name="Рисунок 6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FA7" w:rsidRPr="00F66FA7">
        <w:rPr>
          <w:rFonts w:ascii="Times New Roman" w:hAnsi="Times New Roman" w:cs="Times New Roman"/>
          <w:b/>
          <w:sz w:val="28"/>
        </w:rPr>
        <w:t xml:space="preserve">Глава сельского поселения Фрунзенское                                                                                             </w:t>
      </w:r>
    </w:p>
    <w:p w:rsidR="00F66FA7" w:rsidRPr="00F66FA7" w:rsidRDefault="00F66FA7" w:rsidP="00E874E2">
      <w:pPr>
        <w:pStyle w:val="aa"/>
        <w:rPr>
          <w:rFonts w:ascii="Times New Roman" w:hAnsi="Times New Roman" w:cs="Times New Roman"/>
          <w:b/>
          <w:sz w:val="28"/>
        </w:rPr>
      </w:pPr>
      <w:r w:rsidRPr="00F66FA7">
        <w:rPr>
          <w:rFonts w:ascii="Times New Roman" w:hAnsi="Times New Roman" w:cs="Times New Roman"/>
          <w:b/>
          <w:sz w:val="28"/>
        </w:rPr>
        <w:t>муниципального района Большеглушицкий</w:t>
      </w:r>
    </w:p>
    <w:p w:rsidR="00F66FA7" w:rsidRDefault="00F66FA7" w:rsidP="00E874E2">
      <w:pPr>
        <w:pStyle w:val="aa"/>
        <w:rPr>
          <w:rFonts w:ascii="Times New Roman" w:hAnsi="Times New Roman" w:cs="Times New Roman"/>
          <w:b/>
          <w:sz w:val="28"/>
        </w:rPr>
      </w:pPr>
      <w:r w:rsidRPr="00F66FA7">
        <w:rPr>
          <w:rFonts w:ascii="Times New Roman" w:hAnsi="Times New Roman" w:cs="Times New Roman"/>
          <w:b/>
          <w:sz w:val="28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F66FA7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F66FA7">
        <w:rPr>
          <w:rFonts w:ascii="Times New Roman" w:hAnsi="Times New Roman" w:cs="Times New Roman"/>
          <w:b/>
          <w:sz w:val="28"/>
        </w:rPr>
        <w:t>Ю.Н.Пищулин</w:t>
      </w:r>
      <w:proofErr w:type="spellEnd"/>
    </w:p>
    <w:p w:rsidR="00E874E2" w:rsidRDefault="00E874E2" w:rsidP="00E874E2">
      <w:pPr>
        <w:pStyle w:val="aa"/>
        <w:rPr>
          <w:rFonts w:ascii="Times New Roman" w:hAnsi="Times New Roman" w:cs="Times New Roman"/>
          <w:b/>
          <w:sz w:val="28"/>
        </w:rPr>
      </w:pPr>
    </w:p>
    <w:p w:rsidR="00E874E2" w:rsidRDefault="00E874E2" w:rsidP="00E874E2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 w:rsidRPr="00E874E2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Pr="00E874E2">
        <w:rPr>
          <w:rFonts w:ascii="Times New Roman" w:hAnsi="Times New Roman" w:cs="Times New Roman"/>
          <w:i/>
          <w:sz w:val="20"/>
          <w:szCs w:val="20"/>
        </w:rPr>
        <w:t>Филякина</w:t>
      </w:r>
      <w:proofErr w:type="spellEnd"/>
      <w:r w:rsidRPr="00E874E2">
        <w:rPr>
          <w:rFonts w:ascii="Times New Roman" w:hAnsi="Times New Roman" w:cs="Times New Roman"/>
          <w:i/>
          <w:sz w:val="20"/>
          <w:szCs w:val="20"/>
        </w:rPr>
        <w:t xml:space="preserve"> Л.В.</w:t>
      </w:r>
    </w:p>
    <w:p w:rsidR="00E874E2" w:rsidRPr="00E874E2" w:rsidRDefault="00E874E2" w:rsidP="00E874E2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B8160D" w:rsidRDefault="00B8160D" w:rsidP="008E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4E2" w:rsidRDefault="00E874E2" w:rsidP="00E874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4E2" w:rsidRPr="00E874E2" w:rsidRDefault="00E874E2" w:rsidP="00E874E2">
      <w:pPr>
        <w:spacing w:after="0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E874E2" w:rsidRP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>к Постановлению администрации</w:t>
      </w:r>
    </w:p>
    <w:p w:rsidR="00E874E2" w:rsidRP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Фрунзенское</w:t>
      </w:r>
    </w:p>
    <w:p w:rsidR="00E874E2" w:rsidRP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4E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E874E2">
        <w:rPr>
          <w:rFonts w:ascii="Times New Roman" w:hAnsi="Times New Roman" w:cs="Times New Roman"/>
          <w:b/>
          <w:sz w:val="24"/>
          <w:szCs w:val="24"/>
        </w:rPr>
        <w:t>Большеглушицкий</w:t>
      </w:r>
      <w:proofErr w:type="spellEnd"/>
    </w:p>
    <w:p w:rsidR="00E874E2" w:rsidRDefault="00E874E2" w:rsidP="00E874E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4E2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</w:t>
      </w:r>
    </w:p>
    <w:p w:rsid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«Нулевой травматизм» </w:t>
      </w:r>
    </w:p>
    <w:p w:rsid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Администрации сельского поселения Фрунзенское</w:t>
      </w:r>
    </w:p>
    <w:p w:rsid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Большеглушицкий</w:t>
      </w:r>
      <w:proofErr w:type="spellEnd"/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74E2" w:rsidRP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2019-2023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74E2" w:rsidRP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«__» </w:t>
      </w: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</w:t>
      </w:r>
    </w:p>
    <w:p w:rsidR="00E874E2" w:rsidRDefault="00E874E2" w:rsidP="00E874E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6CDB" w:rsidRDefault="007F6CDB" w:rsidP="00E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F6CDB" w:rsidRDefault="007F6CDB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F6CDB" w:rsidRDefault="007F6CDB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F6CDB" w:rsidRDefault="007F6CDB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F6CDB" w:rsidRDefault="00903EC5" w:rsidP="00E874E2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 wp14:anchorId="573D5F10" wp14:editId="6874DD8C">
            <wp:simplePos x="0" y="0"/>
            <wp:positionH relativeFrom="column">
              <wp:posOffset>2186305</wp:posOffset>
            </wp:positionH>
            <wp:positionV relativeFrom="paragraph">
              <wp:posOffset>7433310</wp:posOffset>
            </wp:positionV>
            <wp:extent cx="2428875" cy="1485900"/>
            <wp:effectExtent l="0" t="0" r="9525" b="0"/>
            <wp:wrapNone/>
            <wp:docPr id="8" name="Рисунок 8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4E2" w:rsidRDefault="00E874E2" w:rsidP="00E874E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4E2">
        <w:rPr>
          <w:rFonts w:ascii="Times New Roman" w:hAnsi="Times New Roman" w:cs="Times New Roman"/>
          <w:b/>
          <w:sz w:val="36"/>
          <w:szCs w:val="36"/>
        </w:rPr>
        <w:t>МУНИЦИПАЛЬНАЯ     ПРОГРАММА</w:t>
      </w:r>
    </w:p>
    <w:p w:rsidR="000B2020" w:rsidRPr="00E874E2" w:rsidRDefault="000B2020" w:rsidP="00E874E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«Нулевой травматизм» </w:t>
      </w:r>
      <w:r w:rsidR="00E87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Администрации сельского поселения Фрунзенское муниципального района </w:t>
      </w:r>
      <w:proofErr w:type="spellStart"/>
      <w:r w:rsidR="00E87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Большеглушицкий</w:t>
      </w:r>
      <w:proofErr w:type="spellEnd"/>
      <w:r w:rsidR="00E87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Самарской области </w:t>
      </w:r>
      <w:r w:rsidRPr="00E87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0B2020" w:rsidRPr="00E874E2" w:rsidRDefault="00E874E2" w:rsidP="00E8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7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2019-2023 годы</w:t>
      </w:r>
    </w:p>
    <w:p w:rsidR="000B2020" w:rsidRPr="000B2020" w:rsidRDefault="000B2020" w:rsidP="00E8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453F1" w:rsidRPr="008E68F3" w:rsidRDefault="003453F1" w:rsidP="00E87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DB" w:rsidRPr="000B2020" w:rsidRDefault="007F6CDB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«Нулевой травматизм» </w:t>
      </w:r>
      <w:r w:rsidR="00EA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B8160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Большеглушицкий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EA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на 2019-2023 годы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7724"/>
      </w:tblGrid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«Нулевой травматизм» </w:t>
            </w:r>
            <w:r w:rsidR="00EA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 w:rsidR="00B8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Большеглушицкий</w:t>
            </w:r>
          </w:p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 на 2019-</w:t>
            </w:r>
            <w:r w:rsidR="00EA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годы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EA0DE2" w:rsidRDefault="00EA0DE2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E2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724" w:type="dxa"/>
            <w:shd w:val="clear" w:color="auto" w:fill="auto"/>
          </w:tcPr>
          <w:p w:rsidR="00EA0DE2" w:rsidRPr="00EA0DE2" w:rsidRDefault="00EA0DE2" w:rsidP="00EA0DE2">
            <w:pPr>
              <w:tabs>
                <w:tab w:val="left" w:pos="5100"/>
                <w:tab w:val="left" w:pos="7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E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в Российской Федерации»</w:t>
            </w:r>
          </w:p>
          <w:p w:rsidR="000B2020" w:rsidRPr="00EA0DE2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724" w:type="dxa"/>
            <w:shd w:val="clear" w:color="auto" w:fill="auto"/>
          </w:tcPr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сохранения здоровья работников, предотвращение несчастных случаев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724" w:type="dxa"/>
            <w:shd w:val="clear" w:color="auto" w:fill="auto"/>
          </w:tcPr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несчастных случаев, внедрение системы управления профессиональными рисками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работающих).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работающих).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3.Профессиональная заболеваемость (количество случаев профессиональных заболеваний в расчете на 10 тыс. работающих).</w:t>
            </w:r>
          </w:p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4.Удельный вес работников, занятых на работах с вредными и (или) опасными условиями труда, в среднесписочной численности работников.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EA0DE2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2023 годы</w:t>
            </w: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за счет средств бюджета </w:t>
            </w:r>
            <w:r w:rsidR="005E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8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</w:t>
            </w:r>
            <w:r w:rsidR="005E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 Большеглушицкий Самарской области за весь срок ее реализации составляет  29,0 тыс. руб., в том числе: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9,0 тыс. рублей;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6,5 тыс. рублей;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3,5 тыс. рублей;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3,5 тыс. рублей;</w:t>
            </w:r>
          </w:p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6,5 тыс. рублей.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несчастных случаев на производстве;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условий труда работникам Администрации сельского поселения </w:t>
            </w:r>
            <w:r w:rsidR="00B8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Большеглушицкий Самарской области;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производственного травматизма и профессиональной заболеваемости.</w:t>
            </w:r>
          </w:p>
        </w:tc>
      </w:tr>
    </w:tbl>
    <w:p w:rsidR="007F6CDB" w:rsidRDefault="007F6CDB" w:rsidP="000B2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CDB" w:rsidRPr="000B2020" w:rsidRDefault="007F6CDB" w:rsidP="000B2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60D" w:rsidRDefault="00B8160D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20" w:rsidRPr="00B8160D" w:rsidRDefault="000B2020" w:rsidP="00B816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B8160D" w:rsidRPr="00B8160D" w:rsidRDefault="00B8160D" w:rsidP="00B8160D">
      <w:pPr>
        <w:pStyle w:val="a9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программы установлены с учетом принципов (семь «золотых правил») концепции «Нулевого травматизма», реализация которых будет содействовать работодателю в снижении показателей производственного травматизма и профессиональной заболеваемости.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коэффициента частоты производственного травматизма (без учёта несчастног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случая(ев) в котором(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установлена вина ни руководителей, ни работника(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организации);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коэффициента частоты производственного травматизма со смертельным исходом (без учёта несчастног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случая(ев) в котором(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установлена вина   ни руководителей, ни работника(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организации);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профессиональной заболеваемости.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удельного веса работников, занятых на работах               с вредными и (или) опасными условиями труда.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корпоративной культуры безопасности труда, ответственного отношения к здоровью работников;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профессиональных рисков, их устранение или минимизация;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Повышение эффективности превентивных мер в области охраны труда;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системы управления охраной труда;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соответствия деятельности в области охраны труда современному уровню развития науки и техники;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подготовки персонала по вопросам охраны труда;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</w:p>
    <w:p w:rsidR="000B2020" w:rsidRPr="000B2020" w:rsidRDefault="000B2020" w:rsidP="000B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трудового законодательства.</w:t>
      </w:r>
    </w:p>
    <w:p w:rsidR="000B2020" w:rsidRPr="000B2020" w:rsidRDefault="000B2020" w:rsidP="000B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Показатели (индикаторы) достижения целей</w:t>
      </w:r>
    </w:p>
    <w:p w:rsidR="000B2020" w:rsidRPr="000B2020" w:rsidRDefault="000B2020" w:rsidP="00B816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решения задач программы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показателей (индикаторов), характеризующих ежегодный ход и итоги реализации программы, а также методика их расчета представлены в приложении 1 к программе.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мероприятий программы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мероприятий программы соответствуют целям и поставленным задачам.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B8160D" w:rsidP="000B20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Обоснование ресурсного обеспечения программы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29,0 тыс. рублей, в том числе по годам: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9,0 тыс. рублей;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6,5 тыс. рублей;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3,5 тыс. рублей;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3,5 тыс. рублей;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6,5 тыс. рублей.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ресурсного обеспечения программы является: бюджет сельского поселения </w:t>
      </w:r>
      <w:r w:rsidR="00B8160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Большеглушицкий Самарской области.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B8160D" w:rsidP="000B20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рисков реализации программы</w:t>
      </w:r>
    </w:p>
    <w:p w:rsidR="000B2020" w:rsidRPr="000B2020" w:rsidRDefault="000B2020" w:rsidP="000B20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описание мер управления рисками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существуют следующие риски:</w:t>
      </w:r>
    </w:p>
    <w:p w:rsidR="007F6CDB" w:rsidRPr="000B2020" w:rsidRDefault="007F6CDB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реализации (или реализация не в полном объеме) следующих мероприятий:</w:t>
      </w:r>
    </w:p>
    <w:p w:rsidR="000B2020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обучения, инструктаж, проверка знаний работников учреждения по технике безопасности;</w:t>
      </w:r>
    </w:p>
    <w:p w:rsidR="000B2020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медицинских осмотров работников учреждения;</w:t>
      </w:r>
    </w:p>
    <w:p w:rsidR="000B2020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аптечек для водителей;</w:t>
      </w:r>
    </w:p>
    <w:p w:rsidR="000B2020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предрейсового медицинского осмотра водителей; </w:t>
      </w:r>
    </w:p>
    <w:p w:rsid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обслуживание автомобилей.</w:t>
      </w:r>
    </w:p>
    <w:p w:rsidR="007F6CDB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причине: недостаточности финансирования.  </w:t>
      </w:r>
    </w:p>
    <w:p w:rsidR="000B2020" w:rsidRPr="000B2020" w:rsidRDefault="000B2020" w:rsidP="000B202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EA0DE2" w:rsidP="00EA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достижение</w:t>
      </w:r>
      <w:proofErr w:type="gramEnd"/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ожидаемых результатов:</w:t>
      </w:r>
    </w:p>
    <w:p w:rsidR="000B2020" w:rsidRPr="000B2020" w:rsidRDefault="00EA0DE2" w:rsidP="00EA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коэффициент частоты производственного травматизма (численность пострадавших в результате несчастных случаев на производстве с утратой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трудоспособности на один рабочий день и более и со смертельным исходом в расчете на 1 тыс. работающих).</w:t>
      </w:r>
    </w:p>
    <w:p w:rsidR="000B2020" w:rsidRPr="000B2020" w:rsidRDefault="00EA0DE2" w:rsidP="00EA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работающих).</w:t>
      </w:r>
    </w:p>
    <w:p w:rsidR="000B2020" w:rsidRPr="000B2020" w:rsidRDefault="00EA0DE2" w:rsidP="00EA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заболеваемость (количество случаев профессиональных заболеваний в расчете на 10 тыс. работающих).</w:t>
      </w:r>
    </w:p>
    <w:p w:rsidR="000B2020" w:rsidRPr="000B2020" w:rsidRDefault="00EA0DE2" w:rsidP="00EA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удельный вес работников, занятых на работах с вредными и (или) опасными условиями труда, в среднесписочной численности работников.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причине: увеличения численности работников, занятых на работах с вредными и (или) опасными условиями труда.  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необходимости, а также реализация следующих мер: создание условий для исключения рабочих мест, с вредными и (или) опасными условиями труда.  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B8160D" w:rsidP="00B816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уровня реализации программы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(прогнозные) значения показателей  должны отличаться от базовых в сторону улучшения. </w:t>
      </w:r>
      <w:proofErr w:type="gramEnd"/>
    </w:p>
    <w:p w:rsidR="000B2020" w:rsidRPr="000B2020" w:rsidRDefault="000B2020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реализации мероприятий программы осуществляется ежегодно в течение всего срока реализации программы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целом по окончании ее реализации.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реализации мероприятий программы проводится по каждому показателю по следующей формуле: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уровень хода реализации мероприятий подпрограммы по i-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 (в процентах);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базовое значение i-го показателя;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текущее значение i-го показателя;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i-го показателя.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уровня реализации мероприятий программы используются следующие показатели: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Интегральная оценка эффективности реализации мероприятий подпрограммы проводится по интегральному показателю: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интегральный показатель уровня реализаций мероприятий программы (в процентах)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уровень хода реализации мероприятий подпрограммы по i-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 (в процентах);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показателей.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значениях интегрального показателя уровня реализации мероприятий программы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=80% и более эффективность реализации мероприятий программы признается высокой, при значении R от 79%  до 50% – средней, при значениях R меньше 50% –  низкой.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25" w:rsidRDefault="00534A25"/>
    <w:p w:rsidR="00CF497E" w:rsidRDefault="00CF497E"/>
    <w:p w:rsidR="00CF497E" w:rsidRDefault="00CF497E"/>
    <w:p w:rsidR="00CF497E" w:rsidRDefault="00CF497E"/>
    <w:p w:rsidR="00CF497E" w:rsidRDefault="00CF497E"/>
    <w:p w:rsidR="00CF497E" w:rsidRDefault="00CF497E"/>
    <w:p w:rsidR="00CF497E" w:rsidRDefault="00CF497E"/>
    <w:p w:rsidR="00CF497E" w:rsidRDefault="00CF497E"/>
    <w:p w:rsidR="00CF497E" w:rsidRDefault="00CF497E"/>
    <w:p w:rsidR="00CF497E" w:rsidRDefault="00CF497E">
      <w:pPr>
        <w:sectPr w:rsidR="00CF497E" w:rsidSect="00B8160D">
          <w:footerReference w:type="default" r:id="rId11"/>
          <w:pgSz w:w="11906" w:h="16838"/>
          <w:pgMar w:top="851" w:right="851" w:bottom="851" w:left="1134" w:header="170" w:footer="283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96"/>
        <w:tblW w:w="0" w:type="auto"/>
        <w:tblLook w:val="04A0" w:firstRow="1" w:lastRow="0" w:firstColumn="1" w:lastColumn="0" w:noHBand="0" w:noVBand="1"/>
      </w:tblPr>
      <w:tblGrid>
        <w:gridCol w:w="3807"/>
      </w:tblGrid>
      <w:tr w:rsidR="00CF497E" w:rsidRPr="00CF497E" w:rsidTr="00EA0DE2">
        <w:trPr>
          <w:trHeight w:val="1013"/>
        </w:trPr>
        <w:tc>
          <w:tcPr>
            <w:tcW w:w="3807" w:type="dxa"/>
            <w:hideMark/>
          </w:tcPr>
          <w:p w:rsidR="00460B6A" w:rsidRDefault="00460B6A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6A" w:rsidRDefault="00460B6A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97E" w:rsidRPr="00EA0DE2" w:rsidRDefault="00CF497E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>Приложение 1                                                                                                                 к Программе</w:t>
            </w:r>
          </w:p>
          <w:p w:rsidR="00EA0DE2" w:rsidRPr="00EA0DE2" w:rsidRDefault="00CF497E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>«Нулевой травматизм»</w:t>
            </w:r>
            <w:r w:rsidR="00EA0DE2" w:rsidRPr="00EA0DE2">
              <w:rPr>
                <w:rFonts w:ascii="Times New Roman" w:eastAsia="Calibri" w:hAnsi="Times New Roman" w:cs="Times New Roman"/>
                <w:b/>
              </w:rPr>
              <w:t xml:space="preserve"> в администрации сельского поселения Фрунзенское</w:t>
            </w:r>
          </w:p>
          <w:p w:rsidR="00CF497E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 xml:space="preserve">муниципального района </w:t>
            </w:r>
            <w:proofErr w:type="spellStart"/>
            <w:r w:rsidRPr="00EA0DE2">
              <w:rPr>
                <w:rFonts w:ascii="Times New Roman" w:eastAsia="Calibri" w:hAnsi="Times New Roman" w:cs="Times New Roman"/>
                <w:b/>
              </w:rPr>
              <w:t>Большеглушицкий</w:t>
            </w:r>
            <w:proofErr w:type="spellEnd"/>
            <w:r w:rsidRPr="00EA0DE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A0DE2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>Самарской области</w:t>
            </w:r>
          </w:p>
          <w:p w:rsidR="00EA0DE2" w:rsidRPr="00CF497E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 xml:space="preserve"> на 2019-2023 годы</w:t>
            </w:r>
          </w:p>
        </w:tc>
      </w:tr>
    </w:tbl>
    <w:p w:rsidR="00CF497E" w:rsidRDefault="00CF497E" w:rsidP="00EA0DE2">
      <w:pPr>
        <w:jc w:val="right"/>
      </w:pPr>
    </w:p>
    <w:tbl>
      <w:tblPr>
        <w:tblpPr w:leftFromText="180" w:rightFromText="180" w:vertAnchor="text" w:horzAnchor="margin" w:tblpXSpec="center" w:tblpY="2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8"/>
        <w:gridCol w:w="4819"/>
        <w:gridCol w:w="1247"/>
        <w:gridCol w:w="964"/>
        <w:gridCol w:w="964"/>
        <w:gridCol w:w="964"/>
        <w:gridCol w:w="964"/>
        <w:gridCol w:w="964"/>
      </w:tblGrid>
      <w:tr w:rsidR="00EA0DE2" w:rsidRPr="00CF497E" w:rsidTr="00EA0DE2">
        <w:trPr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Методика расчета целевого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Базовое значение целевого показателя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Плановые значения показателя</w:t>
            </w:r>
          </w:p>
        </w:tc>
      </w:tr>
      <w:tr w:rsidR="00EA0DE2" w:rsidRPr="00CF497E" w:rsidTr="00EA0DE2">
        <w:trPr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</w:p>
        </w:tc>
      </w:tr>
      <w:tr w:rsidR="00EA0DE2" w:rsidRPr="00CF497E" w:rsidTr="00EA0D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рассчитывается по формуле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Кч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(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Кпостр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1000) / Краб, где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Кч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Кпостр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Краб - среднесписочная численность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работающих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отчетном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A0DE2" w:rsidRPr="00CF497E" w:rsidTr="00EA0D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Коэффициент частоты производственного травматизма со смертельным исходом (численность пострадавших в результате несчастных случаев на </w:t>
            </w: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производстве со смертельным исходом в расчете на 1 тыс. работающих)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Значение показателя рассчитывается по формуле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Кчсм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(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Кпсм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1000) / Краб,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где 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Кчсм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производстве </w:t>
            </w: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 смертельным исходом в расчете на 1 тыс. работающих);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Кпсм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Краб - среднесписочная численность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работающих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отчетном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A0DE2" w:rsidRPr="00CF497E" w:rsidTr="00EA0D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10 тыс. работающих)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рассчитывается по формуле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ПЗ = (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Кпз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10000) / Краб,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10 тыс. работающих);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Кпз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количество случаев профессиональных заболеваний в отчетном году;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Краб - среднесписочная численность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работающих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отчетном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A0DE2" w:rsidRPr="00CF497E" w:rsidTr="00EA0D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рассчитывается по формуле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Крвр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Ксч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100%</w:t>
            </w:r>
            <w:r w:rsidRPr="00CF497E">
              <w:rPr>
                <w:rFonts w:ascii="Times New Roman" w:eastAsia="Times New Roman" w:hAnsi="Times New Roman" w:cs="Times New Roman"/>
                <w:szCs w:val="20"/>
                <w:vertAlign w:val="subscript"/>
                <w:lang w:eastAsia="ru-RU"/>
              </w:rPr>
              <w:t>,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где 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Крвр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Ксч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среднесписочная численность работников в отчетном году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:rsidR="00CF497E" w:rsidRDefault="00CF497E"/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97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9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CF497E" w:rsidRPr="00CF497E" w:rsidRDefault="00CF497E" w:rsidP="00CF497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97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F49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F497E" w:rsidRPr="00CF497E" w:rsidRDefault="00CF497E" w:rsidP="00CF49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CF497E" w:rsidRPr="00CF497E" w:rsidRDefault="00CF497E" w:rsidP="00CF49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tbl>
      <w:tblPr>
        <w:tblpPr w:leftFromText="180" w:rightFromText="180" w:vertAnchor="text" w:horzAnchor="margin" w:tblpXSpec="right" w:tblpY="-1230"/>
        <w:tblW w:w="0" w:type="auto"/>
        <w:tblLook w:val="04A0" w:firstRow="1" w:lastRow="0" w:firstColumn="1" w:lastColumn="0" w:noHBand="0" w:noVBand="1"/>
      </w:tblPr>
      <w:tblGrid>
        <w:gridCol w:w="1788"/>
        <w:gridCol w:w="3479"/>
      </w:tblGrid>
      <w:tr w:rsidR="00CF497E" w:rsidRPr="00CF497E" w:rsidTr="00CF497E">
        <w:trPr>
          <w:trHeight w:val="971"/>
        </w:trPr>
        <w:tc>
          <w:tcPr>
            <w:tcW w:w="1788" w:type="dxa"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460B6A" w:rsidRDefault="00460B6A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DE2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Приложение 2</w:t>
            </w:r>
            <w:r w:rsidRPr="00EA0DE2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к Программе</w:t>
            </w:r>
          </w:p>
          <w:p w:rsidR="00EA0DE2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>«Нулевой травматизм» в администрации сельского поселения Фрунзенское</w:t>
            </w:r>
          </w:p>
          <w:p w:rsidR="00EA0DE2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 xml:space="preserve">муниципального района </w:t>
            </w:r>
            <w:proofErr w:type="spellStart"/>
            <w:r w:rsidRPr="00EA0DE2">
              <w:rPr>
                <w:rFonts w:ascii="Times New Roman" w:eastAsia="Calibri" w:hAnsi="Times New Roman" w:cs="Times New Roman"/>
                <w:b/>
              </w:rPr>
              <w:t>Большеглушицкий</w:t>
            </w:r>
            <w:proofErr w:type="spellEnd"/>
            <w:r w:rsidRPr="00EA0DE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A0DE2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>Самарской области</w:t>
            </w:r>
          </w:p>
          <w:p w:rsidR="00CF497E" w:rsidRPr="00CF497E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 xml:space="preserve"> на 2019-2023 годы</w:t>
            </w:r>
          </w:p>
        </w:tc>
      </w:tr>
    </w:tbl>
    <w:tbl>
      <w:tblPr>
        <w:tblpPr w:leftFromText="180" w:rightFromText="180" w:vertAnchor="text" w:horzAnchor="margin" w:tblpXSpec="center" w:tblpY="1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639"/>
        <w:gridCol w:w="2410"/>
        <w:gridCol w:w="1778"/>
      </w:tblGrid>
      <w:tr w:rsidR="00EA0DE2" w:rsidRPr="00CF497E" w:rsidTr="00EA0DE2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F497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F497E">
              <w:rPr>
                <w:rFonts w:ascii="Times New Roman" w:eastAsia="Calibri" w:hAnsi="Times New Roman" w:cs="Times New Roman"/>
                <w:b/>
              </w:rPr>
              <w:t>/п</w:t>
            </w:r>
          </w:p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Срок </w:t>
            </w:r>
          </w:p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>исполнения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>Исполнитель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B8160D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6"/>
              </w:rPr>
            </w:pPr>
          </w:p>
          <w:p w:rsidR="00EA0DE2" w:rsidRPr="00CF497E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1.Повышение ответственности руководства за охрану труда</w:t>
            </w:r>
          </w:p>
          <w:p w:rsidR="00EA0DE2" w:rsidRPr="00B8160D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Направление руководителя организации и руководителей структурных подразделений организации на тренинги по вопросам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>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Включение вопросов охраны труда в повестку дня всех совещаний организации (первым пунктом повестки)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>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Проведение руководителем организации и руководителями всех структурных </w:t>
            </w:r>
            <w:proofErr w:type="gramStart"/>
            <w:r w:rsidRPr="00CF497E">
              <w:rPr>
                <w:rFonts w:ascii="Times New Roman" w:eastAsia="Calibri" w:hAnsi="Times New Roman" w:cs="Times New Roman"/>
              </w:rPr>
              <w:t>подразделений аудитов соблюдения требований охраны</w:t>
            </w:r>
            <w:proofErr w:type="gramEnd"/>
            <w:r w:rsidRPr="00CF497E">
              <w:rPr>
                <w:rFonts w:ascii="Times New Roman" w:eastAsia="Calibri" w:hAnsi="Times New Roman" w:cs="Times New Roman"/>
              </w:rPr>
              <w:t xml:space="preserve"> труда (форма аудитов определяется руководителем)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>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Заключение соглашений с руководителями структурных подразделений организации с включением в них обязательств в области улучшения условий и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CF497E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EA0DE2" w:rsidRPr="00CF497E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2. Выявление угроз и контроль рисков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 xml:space="preserve">с Федеральным законом от 28.12.2013 </w:t>
            </w:r>
            <w:r w:rsidRPr="00CF497E">
              <w:rPr>
                <w:rFonts w:ascii="Times New Roman" w:eastAsia="Calibri" w:hAnsi="Times New Roman" w:cs="Times New Roman"/>
              </w:rPr>
              <w:br/>
              <w:t xml:space="preserve">№ 426-ФЗ </w:t>
            </w:r>
            <w:r w:rsidRPr="00CF497E">
              <w:rPr>
                <w:rFonts w:ascii="Times New Roman" w:eastAsia="Calibri" w:hAnsi="Times New Roman" w:cs="Times New Roman"/>
              </w:rPr>
              <w:br/>
            </w:r>
            <w:r w:rsidRPr="00CF497E">
              <w:rPr>
                <w:rFonts w:ascii="Times New Roman" w:eastAsia="Calibri" w:hAnsi="Times New Roman" w:cs="Times New Roman"/>
              </w:rPr>
              <w:lastRenderedPageBreak/>
              <w:t>«О специальной оценке условий труда»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lastRenderedPageBreak/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(форма определяется руководителем)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Актуализация оценки рисков и угроз с последующей разработкой программ профилактики (превентивных мероприятий)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rPr>
          <w:trHeight w:val="746"/>
        </w:trPr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Расследование производственных аварий, предаварийных ситуаций и потенциально опасных происшествий на предприятии для выявления причин и </w:t>
            </w:r>
            <w:proofErr w:type="gramStart"/>
            <w:r w:rsidRPr="00CF497E">
              <w:rPr>
                <w:rFonts w:ascii="Times New Roman" w:eastAsia="Calibri" w:hAnsi="Times New Roman" w:cs="Times New Roman"/>
              </w:rPr>
              <w:t>принятия</w:t>
            </w:r>
            <w:proofErr w:type="gramEnd"/>
            <w:r w:rsidRPr="00CF497E">
              <w:rPr>
                <w:rFonts w:ascii="Times New Roman" w:eastAsia="Calibri" w:hAnsi="Times New Roman" w:cs="Times New Roman"/>
              </w:rPr>
              <w:t xml:space="preserve"> превентивных 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B8160D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</w:rPr>
            </w:pPr>
          </w:p>
          <w:p w:rsidR="00EA0DE2" w:rsidRPr="00CF497E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3. Разработка программ в сфере безопасности и гигиены труда</w:t>
            </w:r>
          </w:p>
          <w:p w:rsidR="00EA0DE2" w:rsidRPr="00B8160D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Разработка локальных правовых актов по охране труда (стандартов, программ и т.д.),</w:t>
            </w:r>
            <w:r w:rsidRPr="00CF497E">
              <w:rPr>
                <w:rFonts w:ascii="Times New Roman" w:eastAsia="Calibri" w:hAnsi="Times New Roman" w:cs="Times New Roman"/>
              </w:rPr>
              <w:br/>
              <w:t xml:space="preserve">в том числе по направлениям: </w:t>
            </w:r>
          </w:p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</w:t>
            </w:r>
            <w:r w:rsidRPr="00CF497E">
              <w:rPr>
                <w:rFonts w:ascii="Times New Roman" w:eastAsia="Calibri" w:hAnsi="Times New Roman" w:cs="Times New Roman"/>
              </w:rPr>
              <w:br/>
              <w:t>с назначением руководителей соответствующих проектов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Информирование работников о показателях эффективности работы в сфере охраны труда (число аварий, работники, прошедшие подготовку, масштаб участия в днях охраны труда)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Сравнение ключевых показателей эффективности предприятия в сфере охраны труда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CF497E">
              <w:rPr>
                <w:rFonts w:ascii="Times New Roman" w:eastAsia="Calibri" w:hAnsi="Times New Roman" w:cs="Times New Roman"/>
              </w:rPr>
              <w:t xml:space="preserve"> с показателями аналогичных предприятий отрасли (</w:t>
            </w:r>
            <w:proofErr w:type="spellStart"/>
            <w:r w:rsidRPr="00CF497E">
              <w:rPr>
                <w:rFonts w:ascii="Times New Roman" w:eastAsia="Calibri" w:hAnsi="Times New Roman" w:cs="Times New Roman"/>
              </w:rPr>
              <w:t>бенчмаркинг</w:t>
            </w:r>
            <w:proofErr w:type="spellEnd"/>
            <w:r w:rsidRPr="00CF497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 xml:space="preserve">Срок устанавливается работодателем  </w:t>
            </w:r>
            <w:r w:rsidRPr="00CF497E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br/>
              <w:t>(при наличии возможности реализации мероприятия)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B8160D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</w:rPr>
            </w:pPr>
          </w:p>
          <w:p w:rsidR="00EA0DE2" w:rsidRPr="00CF497E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4. Система охраны труда на производстве</w:t>
            </w:r>
          </w:p>
          <w:p w:rsidR="00EA0DE2" w:rsidRPr="00B8160D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  <w:r w:rsidRPr="008E68F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Проведение внешнего аудита системы управления охраной труда, получение соответствующего сертификата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CF497E" w:rsidRDefault="00EA0DE2" w:rsidP="00EA0DE2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EA0DE2" w:rsidRPr="00CF497E" w:rsidRDefault="00EA0DE2" w:rsidP="00EA0DE2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5.</w:t>
            </w:r>
            <w:r w:rsidRPr="00CF497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Подготовка для всех процессов закупок товаров, работ, услуг технических заданий                       в соответствии с требованиями по безопасности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При приеме </w:t>
            </w:r>
            <w:r w:rsidRPr="00CF497E">
              <w:rPr>
                <w:rFonts w:ascii="Times New Roman" w:eastAsia="Calibri" w:hAnsi="Times New Roman" w:cs="Times New Roman"/>
                <w:lang w:eastAsia="ar-SA"/>
              </w:rPr>
              <w:t>товаров, работ, услуг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установленным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планом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CF497E" w:rsidRDefault="00EA0DE2" w:rsidP="00EA0D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EA0DE2" w:rsidRPr="00CF497E" w:rsidRDefault="00EA0DE2" w:rsidP="00EA0D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lastRenderedPageBreak/>
              <w:t>6. Обучение и повышение квалификации работников организации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lastRenderedPageBreak/>
              <w:t>27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kern w:val="2"/>
                <w:lang w:eastAsia="ar-SA"/>
              </w:rPr>
              <w:t>Обучение сотрудников на предприятии принципам безопасной работы под руководством                                закрепленного за ним наставника (развитие института наставничества)</w:t>
            </w:r>
          </w:p>
          <w:p w:rsidR="00EA0DE2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EA0DE2" w:rsidRPr="00CF497E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kern w:val="2"/>
                <w:lang w:eastAsia="ar-SA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организации совместного обучения)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установленным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>Проведение «</w:t>
            </w:r>
            <w:proofErr w:type="gramStart"/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>экспресс-тестов</w:t>
            </w:r>
            <w:proofErr w:type="gramEnd"/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316402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402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CF497E" w:rsidRDefault="00EA0DE2" w:rsidP="00EA0D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A0DE2" w:rsidRPr="00CF497E" w:rsidRDefault="00EA0DE2" w:rsidP="00EA0D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ru-RU"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  <w:lang w:eastAsia="ru-RU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316402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402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316402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402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316402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402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F497E">
              <w:rPr>
                <w:rFonts w:ascii="Times New Roman" w:eastAsia="Calibri" w:hAnsi="Times New Roman" w:cs="Times New Roman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316402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402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</w:tbl>
    <w:p w:rsidR="00316402" w:rsidRDefault="00316402" w:rsidP="00E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402" w:rsidRDefault="00316402" w:rsidP="00CF4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E2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 xml:space="preserve">Приложение </w:t>
      </w:r>
      <w:r w:rsidR="00157CF0">
        <w:rPr>
          <w:rFonts w:ascii="Times New Roman" w:eastAsia="Calibri" w:hAnsi="Times New Roman" w:cs="Times New Roman"/>
          <w:b/>
        </w:rPr>
        <w:t>3</w:t>
      </w:r>
      <w:r w:rsidRPr="00EA0DE2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EA0DE2" w:rsidRPr="00EA0DE2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к Программе</w:t>
      </w:r>
    </w:p>
    <w:p w:rsidR="00157CF0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 xml:space="preserve">«Нулевой травматизм» в администрации </w:t>
      </w:r>
    </w:p>
    <w:p w:rsidR="00EA0DE2" w:rsidRPr="00EA0DE2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сельского поселения Фрунзенское</w:t>
      </w:r>
    </w:p>
    <w:p w:rsidR="00EA0DE2" w:rsidRPr="00EA0DE2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 xml:space="preserve">муниципального района </w:t>
      </w:r>
      <w:proofErr w:type="spellStart"/>
      <w:r w:rsidRPr="00EA0DE2">
        <w:rPr>
          <w:rFonts w:ascii="Times New Roman" w:eastAsia="Calibri" w:hAnsi="Times New Roman" w:cs="Times New Roman"/>
          <w:b/>
        </w:rPr>
        <w:t>Большеглушицкий</w:t>
      </w:r>
      <w:proofErr w:type="spellEnd"/>
      <w:r w:rsidRPr="00EA0DE2">
        <w:rPr>
          <w:rFonts w:ascii="Times New Roman" w:eastAsia="Calibri" w:hAnsi="Times New Roman" w:cs="Times New Roman"/>
          <w:b/>
        </w:rPr>
        <w:t xml:space="preserve"> </w:t>
      </w:r>
    </w:p>
    <w:p w:rsidR="00EA0DE2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Самарской области</w:t>
      </w:r>
    </w:p>
    <w:p w:rsidR="00157CF0" w:rsidRPr="00EA0DE2" w:rsidRDefault="00157CF0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2019-2023 годы</w:t>
      </w:r>
    </w:p>
    <w:p w:rsidR="00EA0DE2" w:rsidRDefault="00EA0DE2" w:rsidP="00EA0D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DE2" w:rsidRDefault="00EA0DE2" w:rsidP="00CF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DE2" w:rsidRDefault="00EA0DE2" w:rsidP="00CF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мероприятий программы «Нулевой травматизм»</w:t>
      </w: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056"/>
        <w:gridCol w:w="2835"/>
      </w:tblGrid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CF497E" w:rsidRDefault="00EA0DE2" w:rsidP="00EA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A0DE2" w:rsidRPr="00CF497E" w:rsidRDefault="00EA0DE2" w:rsidP="00EA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руководителя организации и руководителей структурных подразделений организации на тренинги по вопросам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личных встреч руководителя организации с работниками для обсуждения вопросов охраны труда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руководителем организации с работниками всех структурных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аудитов соблюдения требований охраны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(форма аудитов определяется руководителем)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безопасного состояния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</w:tr>
    </w:tbl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  <w:r w:rsidRPr="00CF497E">
        <w:rPr>
          <w:rFonts w:ascii="Times New Roman" w:eastAsia="Lucida Sans Unicode" w:hAnsi="Times New Roman" w:cs="Times New Roman"/>
          <w:kern w:val="1"/>
          <w:lang w:eastAsia="ru-RU"/>
        </w:rPr>
        <w:t xml:space="preserve">                               </w:t>
      </w:r>
      <w:r w:rsidRPr="00CF497E">
        <w:rPr>
          <w:rFonts w:ascii="Times New Roman" w:eastAsia="Lucida Sans Unicode" w:hAnsi="Times New Roman" w:cs="Times New Roman"/>
          <w:b/>
          <w:bCs/>
          <w:kern w:val="1"/>
          <w:lang w:eastAsia="ru-RU"/>
        </w:rPr>
        <w:t xml:space="preserve">              </w:t>
      </w: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157CF0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</w:rPr>
        <w:t>4</w:t>
      </w:r>
      <w:r w:rsidRPr="00EA0DE2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157CF0" w:rsidRPr="00EA0DE2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к Программе</w:t>
      </w:r>
    </w:p>
    <w:p w:rsidR="00157CF0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 xml:space="preserve">«Нулевой травматизм» в администрации </w:t>
      </w:r>
    </w:p>
    <w:p w:rsidR="00157CF0" w:rsidRPr="00EA0DE2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сельского поселения Фрунзенское</w:t>
      </w:r>
    </w:p>
    <w:p w:rsidR="00157CF0" w:rsidRPr="00EA0DE2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 xml:space="preserve">муниципального района </w:t>
      </w:r>
      <w:proofErr w:type="spellStart"/>
      <w:r w:rsidRPr="00EA0DE2">
        <w:rPr>
          <w:rFonts w:ascii="Times New Roman" w:eastAsia="Calibri" w:hAnsi="Times New Roman" w:cs="Times New Roman"/>
          <w:b/>
        </w:rPr>
        <w:t>Большеглушицкий</w:t>
      </w:r>
      <w:proofErr w:type="spellEnd"/>
      <w:r w:rsidRPr="00EA0DE2">
        <w:rPr>
          <w:rFonts w:ascii="Times New Roman" w:eastAsia="Calibri" w:hAnsi="Times New Roman" w:cs="Times New Roman"/>
          <w:b/>
        </w:rPr>
        <w:t xml:space="preserve"> </w:t>
      </w:r>
    </w:p>
    <w:p w:rsidR="00157CF0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Самарской области</w:t>
      </w:r>
    </w:p>
    <w:p w:rsidR="00E861A1" w:rsidRPr="00157CF0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2019-2023 годы</w:t>
      </w:r>
    </w:p>
    <w:p w:rsidR="00E861A1" w:rsidRDefault="00E861A1" w:rsidP="00E861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157CF0">
      <w:pPr>
        <w:spacing w:after="120" w:line="240" w:lineRule="exact"/>
        <w:ind w:left="971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7CF0" w:rsidRPr="00157CF0" w:rsidRDefault="00157CF0" w:rsidP="00157CF0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 xml:space="preserve">Финансовые затраты на реализацию  мероприятий Программы «Нулевой травматизм» в администрации сельского поселения Фрунзенское муниципального района </w:t>
      </w:r>
      <w:proofErr w:type="spellStart"/>
      <w:r>
        <w:rPr>
          <w:rStyle w:val="ad"/>
        </w:rPr>
        <w:t>Большеглушицкий</w:t>
      </w:r>
      <w:proofErr w:type="spellEnd"/>
      <w:r>
        <w:rPr>
          <w:rStyle w:val="ad"/>
        </w:rPr>
        <w:t xml:space="preserve"> Самарской области на 2019-2023 годы</w:t>
      </w:r>
    </w:p>
    <w:tbl>
      <w:tblPr>
        <w:tblpPr w:leftFromText="180" w:rightFromText="180" w:vertAnchor="text" w:horzAnchor="margin" w:tblpXSpec="right" w:tblpY="30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002"/>
        <w:gridCol w:w="1843"/>
        <w:gridCol w:w="1276"/>
        <w:gridCol w:w="992"/>
        <w:gridCol w:w="850"/>
        <w:gridCol w:w="993"/>
        <w:gridCol w:w="850"/>
        <w:gridCol w:w="992"/>
        <w:gridCol w:w="993"/>
      </w:tblGrid>
      <w:tr w:rsidR="00CF497E" w:rsidRPr="00CF497E" w:rsidTr="00CF497E">
        <w:trPr>
          <w:trHeight w:val="1391"/>
          <w:tblHeader/>
        </w:trPr>
        <w:tc>
          <w:tcPr>
            <w:tcW w:w="918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5670" w:type="dxa"/>
            <w:gridSpan w:val="6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 мероприятий, </w:t>
            </w: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тыс. руб.</w:t>
            </w:r>
          </w:p>
        </w:tc>
      </w:tr>
      <w:tr w:rsidR="00CF497E" w:rsidRPr="00CF497E" w:rsidTr="00CF497E">
        <w:trPr>
          <w:trHeight w:val="867"/>
          <w:tblHeader/>
        </w:trPr>
        <w:tc>
          <w:tcPr>
            <w:tcW w:w="918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0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3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0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специальной оценки условий труда рабочих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6,0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наличия комплекта нормативных правовых актов, </w:t>
            </w: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Согласование разрабатываемой в организации проектной</w:t>
            </w:r>
            <w:proofErr w:type="gramEnd"/>
          </w:p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технологической и другой документации в части требований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совещаний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157CF0" w:rsidRDefault="00157CF0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57CF0" w:rsidRDefault="00157CF0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57CF0" w:rsidRPr="00CF497E" w:rsidRDefault="00157CF0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Пересмотр и актуализация должностных инструкци</w:t>
            </w:r>
            <w:bookmarkStart w:id="1" w:name="конец"/>
            <w:bookmarkEnd w:id="1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60B6A" w:rsidRPr="00CF497E" w:rsidRDefault="00460B6A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Включение вопросов состояния условий и охраны труда в повестки совещаний, проводимых руководителем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электробезопасности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17,0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вводного инструктажа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принятии 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460B6A">
        <w:trPr>
          <w:trHeight w:val="5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повторного инструктажа на рабочем месте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460B6A">
        <w:trPr>
          <w:trHeight w:val="6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внепланового инструктажа на рабочем месте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4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обучения работников оказанию первой помощи </w:t>
            </w: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пострадавшим на 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42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обучения руководителя организации лиц, ответственных за организацию работы по охране труда, в объеме должностных обязанностей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1раз в 3года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осмотры (обследования) и вакцинация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F497E" w:rsidRPr="00CF497E" w:rsidTr="008F1833">
        <w:trPr>
          <w:trHeight w:val="6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A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8F1833">
        <w:trPr>
          <w:trHeight w:val="52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аптечек для водителей аптечкой укомплектованной набором препаратов для оказания первой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здания, помещения,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вентиляционных систем (кондиционеры)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проведения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ограждений элементов производственного оборудования от воздействия движущихся частей, а также </w:t>
            </w: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разлетающихся предметов, включая наличие фиксаторов, блокировок, герметизирующих и других элементов</w:t>
            </w:r>
          </w:p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316402" w:rsidRDefault="00316402" w:rsidP="008F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Глава сельского поселения</w:t>
            </w:r>
          </w:p>
          <w:p w:rsidR="00CF497E" w:rsidRPr="00CF497E" w:rsidRDefault="00B8160D" w:rsidP="008F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316402" w:rsidRDefault="00316402" w:rsidP="008F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</w:p>
          <w:p w:rsidR="00CF497E" w:rsidRPr="00CF497E" w:rsidRDefault="00B8160D" w:rsidP="008F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="00316402"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CF497E" w:rsidRPr="00CF497E" w:rsidRDefault="00CF497E" w:rsidP="00CF497E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29,0</w:t>
            </w:r>
          </w:p>
        </w:tc>
      </w:tr>
    </w:tbl>
    <w:p w:rsidR="00CF497E" w:rsidRPr="00CF497E" w:rsidRDefault="00CF497E" w:rsidP="00CF4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497E" w:rsidRDefault="00CF497E"/>
    <w:p w:rsidR="00CF497E" w:rsidRDefault="00CF497E"/>
    <w:p w:rsidR="00CF497E" w:rsidRDefault="00CF497E"/>
    <w:sectPr w:rsidR="00CF497E" w:rsidSect="00316402">
      <w:pgSz w:w="16838" w:h="11906" w:orient="landscape"/>
      <w:pgMar w:top="1135" w:right="709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93" w:rsidRDefault="00F51093">
      <w:pPr>
        <w:spacing w:after="0" w:line="240" w:lineRule="auto"/>
      </w:pPr>
      <w:r>
        <w:separator/>
      </w:r>
    </w:p>
  </w:endnote>
  <w:endnote w:type="continuationSeparator" w:id="0">
    <w:p w:rsidR="00F51093" w:rsidRDefault="00F5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57" w:rsidRDefault="009D5757">
    <w:pPr>
      <w:pStyle w:val="a5"/>
      <w:jc w:val="center"/>
    </w:pPr>
  </w:p>
  <w:p w:rsidR="009D5757" w:rsidRDefault="009D57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93" w:rsidRDefault="00F51093">
      <w:pPr>
        <w:spacing w:after="0" w:line="240" w:lineRule="auto"/>
      </w:pPr>
      <w:r>
        <w:separator/>
      </w:r>
    </w:p>
  </w:footnote>
  <w:footnote w:type="continuationSeparator" w:id="0">
    <w:p w:rsidR="00F51093" w:rsidRDefault="00F5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DD5"/>
    <w:multiLevelType w:val="hybridMultilevel"/>
    <w:tmpl w:val="6E0AD19C"/>
    <w:lvl w:ilvl="0" w:tplc="3F644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6F00FF"/>
    <w:multiLevelType w:val="hybridMultilevel"/>
    <w:tmpl w:val="477EFBD8"/>
    <w:lvl w:ilvl="0" w:tplc="F9BA0B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3A"/>
    <w:rsid w:val="000600F2"/>
    <w:rsid w:val="000723F4"/>
    <w:rsid w:val="000B2020"/>
    <w:rsid w:val="000F5EC3"/>
    <w:rsid w:val="0011678B"/>
    <w:rsid w:val="00157CF0"/>
    <w:rsid w:val="001666DA"/>
    <w:rsid w:val="001A185A"/>
    <w:rsid w:val="00313C9E"/>
    <w:rsid w:val="00316402"/>
    <w:rsid w:val="003453F1"/>
    <w:rsid w:val="003912A6"/>
    <w:rsid w:val="003C48C1"/>
    <w:rsid w:val="004106AC"/>
    <w:rsid w:val="004528E0"/>
    <w:rsid w:val="00460B6A"/>
    <w:rsid w:val="00534A25"/>
    <w:rsid w:val="00567073"/>
    <w:rsid w:val="005763F5"/>
    <w:rsid w:val="005E10D4"/>
    <w:rsid w:val="005E4B05"/>
    <w:rsid w:val="00665F92"/>
    <w:rsid w:val="00756DA2"/>
    <w:rsid w:val="007A46C1"/>
    <w:rsid w:val="007C253D"/>
    <w:rsid w:val="007D5FAC"/>
    <w:rsid w:val="007E51A0"/>
    <w:rsid w:val="007F6CDB"/>
    <w:rsid w:val="008A6652"/>
    <w:rsid w:val="008E68F3"/>
    <w:rsid w:val="008F1833"/>
    <w:rsid w:val="00903EC5"/>
    <w:rsid w:val="0097337B"/>
    <w:rsid w:val="00991020"/>
    <w:rsid w:val="009A75E9"/>
    <w:rsid w:val="009D5757"/>
    <w:rsid w:val="00B24D3A"/>
    <w:rsid w:val="00B8160D"/>
    <w:rsid w:val="00CF497E"/>
    <w:rsid w:val="00D2316C"/>
    <w:rsid w:val="00E607A4"/>
    <w:rsid w:val="00E861A1"/>
    <w:rsid w:val="00E874E2"/>
    <w:rsid w:val="00EA0DE2"/>
    <w:rsid w:val="00F51093"/>
    <w:rsid w:val="00F66FA7"/>
    <w:rsid w:val="00F95D58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E51A0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763F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0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160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E5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7E51A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63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Обычный 12пт"/>
    <w:basedOn w:val="a"/>
    <w:rsid w:val="00576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link w:val="ac"/>
    <w:uiPriority w:val="99"/>
    <w:unhideWhenUsed/>
    <w:rsid w:val="00E874E2"/>
    <w:pPr>
      <w:widowControl w:val="0"/>
      <w:autoSpaceDE w:val="0"/>
      <w:autoSpaceDN w:val="0"/>
      <w:adjustRightInd w:val="0"/>
      <w:spacing w:before="28" w:after="28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бычный (веб) Знак"/>
    <w:link w:val="ab"/>
    <w:uiPriority w:val="99"/>
    <w:rsid w:val="00E874E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d">
    <w:name w:val="Strong"/>
    <w:qFormat/>
    <w:rsid w:val="00157CF0"/>
    <w:rPr>
      <w:b/>
      <w:bCs/>
    </w:rPr>
  </w:style>
  <w:style w:type="paragraph" w:customStyle="1" w:styleId="cenpt">
    <w:name w:val="cenpt"/>
    <w:basedOn w:val="a"/>
    <w:rsid w:val="0015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E51A0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763F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0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160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E5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7E51A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63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Обычный 12пт"/>
    <w:basedOn w:val="a"/>
    <w:rsid w:val="00576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link w:val="ac"/>
    <w:uiPriority w:val="99"/>
    <w:unhideWhenUsed/>
    <w:rsid w:val="00E874E2"/>
    <w:pPr>
      <w:widowControl w:val="0"/>
      <w:autoSpaceDE w:val="0"/>
      <w:autoSpaceDN w:val="0"/>
      <w:adjustRightInd w:val="0"/>
      <w:spacing w:before="28" w:after="28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бычный (веб) Знак"/>
    <w:link w:val="ab"/>
    <w:uiPriority w:val="99"/>
    <w:rsid w:val="00E874E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d">
    <w:name w:val="Strong"/>
    <w:qFormat/>
    <w:rsid w:val="00157CF0"/>
    <w:rPr>
      <w:b/>
      <w:bCs/>
    </w:rPr>
  </w:style>
  <w:style w:type="paragraph" w:customStyle="1" w:styleId="cenpt">
    <w:name w:val="cenpt"/>
    <w:basedOn w:val="a"/>
    <w:rsid w:val="0015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2018-11-27T11:06:00Z</cp:lastPrinted>
  <dcterms:created xsi:type="dcterms:W3CDTF">2018-12-11T11:29:00Z</dcterms:created>
  <dcterms:modified xsi:type="dcterms:W3CDTF">2018-12-11T11:29:00Z</dcterms:modified>
</cp:coreProperties>
</file>